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997CD" w14:textId="0E6FE859" w:rsidR="00DE0D68" w:rsidRDefault="121F7834" w:rsidP="5DD7EF82">
      <w:pPr>
        <w:pStyle w:val="Title"/>
        <w:spacing w:before="1"/>
        <w:ind w:left="1659" w:right="2153"/>
        <w:jc w:val="center"/>
        <w:rPr>
          <w:rFonts w:ascii="Calibri" w:eastAsia="Calibri" w:hAnsi="Calibri" w:cs="Calibri"/>
          <w:b/>
          <w:bCs/>
          <w:color w:val="000000" w:themeColor="text1"/>
          <w:sz w:val="40"/>
          <w:szCs w:val="40"/>
        </w:rPr>
      </w:pPr>
      <w:r w:rsidRPr="5DD7EF82">
        <w:rPr>
          <w:rFonts w:ascii="Calibri" w:eastAsia="Calibri" w:hAnsi="Calibri" w:cs="Calibri"/>
          <w:b/>
          <w:bCs/>
          <w:color w:val="000000" w:themeColor="text1"/>
          <w:sz w:val="40"/>
          <w:szCs w:val="40"/>
        </w:rPr>
        <w:t>Traffic Crash Reconstruction Training</w:t>
      </w:r>
    </w:p>
    <w:p w14:paraId="580C0229" w14:textId="59FAC031" w:rsidR="00DE0D68" w:rsidRDefault="121F7834" w:rsidP="5DD7EF82">
      <w:pPr>
        <w:spacing w:before="2"/>
        <w:ind w:left="1659" w:right="2149"/>
        <w:jc w:val="center"/>
        <w:rPr>
          <w:rFonts w:ascii="Calibri" w:eastAsia="Calibri" w:hAnsi="Calibri" w:cs="Calibri"/>
          <w:color w:val="000000" w:themeColor="text1"/>
        </w:rPr>
      </w:pPr>
      <w:r w:rsidRPr="5DD7EF82">
        <w:rPr>
          <w:rFonts w:ascii="Calibri" w:eastAsia="Calibri" w:hAnsi="Calibri" w:cs="Calibri"/>
          <w:color w:val="000000" w:themeColor="text1"/>
        </w:rPr>
        <w:t>(120 hours in three 40-hour blocks)</w:t>
      </w:r>
    </w:p>
    <w:p w14:paraId="03ABF444" w14:textId="77777777" w:rsidR="00AD0304" w:rsidRDefault="00AD0304" w:rsidP="5DD7EF82">
      <w:pPr>
        <w:spacing w:before="2"/>
        <w:ind w:left="1659" w:right="2149"/>
        <w:jc w:val="center"/>
        <w:rPr>
          <w:rFonts w:ascii="Calibri" w:eastAsia="Calibri" w:hAnsi="Calibri" w:cs="Calibri"/>
          <w:color w:val="000000" w:themeColor="text1"/>
        </w:rPr>
      </w:pPr>
    </w:p>
    <w:p w14:paraId="5A09508A" w14:textId="3BD1A7A1" w:rsidR="00DE0D68" w:rsidRDefault="121F7834" w:rsidP="5DD7EF82">
      <w:pPr>
        <w:spacing w:before="2"/>
        <w:ind w:right="1080"/>
        <w:rPr>
          <w:rFonts w:ascii="Calibri" w:eastAsia="Calibri" w:hAnsi="Calibri" w:cs="Calibri"/>
          <w:color w:val="000000" w:themeColor="text1"/>
        </w:rPr>
      </w:pPr>
      <w:r w:rsidRPr="5DD7EF82">
        <w:rPr>
          <w:rFonts w:ascii="Calibri" w:eastAsia="Calibri" w:hAnsi="Calibri" w:cs="Calibri"/>
          <w:color w:val="000000" w:themeColor="text1"/>
        </w:rPr>
        <w:t xml:space="preserve">The </w:t>
      </w:r>
      <w:r w:rsidR="00F90379">
        <w:rPr>
          <w:rFonts w:ascii="Calibri" w:eastAsia="Calibri" w:hAnsi="Calibri" w:cs="Calibri"/>
          <w:color w:val="000000" w:themeColor="text1"/>
        </w:rPr>
        <w:t>Glendale</w:t>
      </w:r>
      <w:r w:rsidRPr="5DD7EF82">
        <w:rPr>
          <w:rFonts w:ascii="Calibri" w:eastAsia="Calibri" w:hAnsi="Calibri" w:cs="Calibri"/>
          <w:color w:val="000000" w:themeColor="text1"/>
        </w:rPr>
        <w:t xml:space="preserve"> Police Department will be hosting Traffic Crash Reconstruction Training at </w:t>
      </w:r>
      <w:r w:rsidR="00F90379">
        <w:rPr>
          <w:rFonts w:ascii="Calibri" w:eastAsia="Calibri" w:hAnsi="Calibri" w:cs="Calibri"/>
          <w:color w:val="000000" w:themeColor="text1"/>
        </w:rPr>
        <w:t>the Glendale Regional Public Safety Training Center</w:t>
      </w:r>
      <w:r w:rsidRPr="5DD7EF82">
        <w:rPr>
          <w:rFonts w:ascii="Calibri" w:eastAsia="Calibri" w:hAnsi="Calibri" w:cs="Calibri"/>
          <w:color w:val="000000" w:themeColor="text1"/>
        </w:rPr>
        <w:t xml:space="preserve"> in three progressive sessions.</w:t>
      </w:r>
      <w:r w:rsidR="00F90379">
        <w:rPr>
          <w:rFonts w:ascii="Calibri" w:eastAsia="Calibri" w:hAnsi="Calibri" w:cs="Calibri"/>
          <w:color w:val="000000" w:themeColor="text1"/>
        </w:rPr>
        <w:t xml:space="preserve">  Instructors from varying Valley Agencies will be conducting this training.  There is no charge for this training.</w:t>
      </w:r>
    </w:p>
    <w:p w14:paraId="6BFAF28F" w14:textId="10336958" w:rsidR="00DE0D68" w:rsidRDefault="02CC082F" w:rsidP="5DD7EF82">
      <w:pPr>
        <w:rPr>
          <w:rFonts w:ascii="Calibri" w:eastAsia="Calibri" w:hAnsi="Calibri" w:cs="Calibri"/>
          <w:color w:val="000000" w:themeColor="text1"/>
        </w:rPr>
      </w:pPr>
      <w:r w:rsidRPr="5DD7EF82">
        <w:rPr>
          <w:rFonts w:ascii="Calibri" w:eastAsia="Calibri" w:hAnsi="Calibri" w:cs="Calibri"/>
          <w:color w:val="000000" w:themeColor="text1"/>
        </w:rPr>
        <w:t>T</w:t>
      </w:r>
      <w:r w:rsidR="121F7834" w:rsidRPr="5DD7EF82">
        <w:rPr>
          <w:rFonts w:ascii="Calibri" w:eastAsia="Calibri" w:hAnsi="Calibri" w:cs="Calibri"/>
          <w:color w:val="000000" w:themeColor="text1"/>
        </w:rPr>
        <w:t>his course is designed to develop necessary knowledge and skills to investigate, reconstruct and report Fatal and Serious Injury Traffic Crash</w:t>
      </w:r>
      <w:r w:rsidR="00AD0304">
        <w:rPr>
          <w:rFonts w:ascii="Calibri" w:eastAsia="Calibri" w:hAnsi="Calibri" w:cs="Calibri"/>
          <w:color w:val="000000" w:themeColor="text1"/>
        </w:rPr>
        <w:t>es</w:t>
      </w:r>
      <w:r w:rsidR="121F7834" w:rsidRPr="5DD7EF82">
        <w:rPr>
          <w:rFonts w:ascii="Calibri" w:eastAsia="Calibri" w:hAnsi="Calibri" w:cs="Calibri"/>
          <w:color w:val="000000" w:themeColor="text1"/>
        </w:rPr>
        <w:t xml:space="preserve">. The student who completes all three classes will be capable of reconstructing </w:t>
      </w:r>
      <w:r w:rsidR="7FE97C7F" w:rsidRPr="5DD7EF82">
        <w:rPr>
          <w:rFonts w:ascii="Calibri" w:eastAsia="Calibri" w:hAnsi="Calibri" w:cs="Calibri"/>
          <w:color w:val="000000" w:themeColor="text1"/>
        </w:rPr>
        <w:t>7</w:t>
      </w:r>
      <w:r w:rsidR="121F7834" w:rsidRPr="5DD7EF82">
        <w:rPr>
          <w:rFonts w:ascii="Calibri" w:eastAsia="Calibri" w:hAnsi="Calibri" w:cs="Calibri"/>
          <w:color w:val="000000" w:themeColor="text1"/>
        </w:rPr>
        <w:t xml:space="preserve">0 to </w:t>
      </w:r>
      <w:r w:rsidR="72C8A9AA" w:rsidRPr="5DD7EF82">
        <w:rPr>
          <w:rFonts w:ascii="Calibri" w:eastAsia="Calibri" w:hAnsi="Calibri" w:cs="Calibri"/>
          <w:color w:val="000000" w:themeColor="text1"/>
        </w:rPr>
        <w:t>8</w:t>
      </w:r>
      <w:r w:rsidR="121F7834" w:rsidRPr="5DD7EF82">
        <w:rPr>
          <w:rFonts w:ascii="Calibri" w:eastAsia="Calibri" w:hAnsi="Calibri" w:cs="Calibri"/>
          <w:color w:val="000000" w:themeColor="text1"/>
        </w:rPr>
        <w:t>0 percent of the crashes encountered on a regular basis.</w:t>
      </w:r>
    </w:p>
    <w:p w14:paraId="762D5CB6" w14:textId="3E313725" w:rsidR="00DE0D68" w:rsidRDefault="121F7834" w:rsidP="5DD7EF82">
      <w:pPr>
        <w:jc w:val="both"/>
        <w:rPr>
          <w:rFonts w:ascii="Calibri" w:eastAsia="Calibri" w:hAnsi="Calibri" w:cs="Calibri"/>
          <w:color w:val="000000" w:themeColor="text1"/>
        </w:rPr>
      </w:pPr>
      <w:r w:rsidRPr="5DD7EF82">
        <w:rPr>
          <w:rFonts w:ascii="Calibri" w:eastAsia="Calibri" w:hAnsi="Calibri" w:cs="Calibri"/>
          <w:b/>
          <w:bCs/>
          <w:color w:val="000000" w:themeColor="text1"/>
        </w:rPr>
        <w:t xml:space="preserve">PREREQUISITE: </w:t>
      </w:r>
      <w:r w:rsidRPr="5DD7EF82">
        <w:rPr>
          <w:rFonts w:ascii="Calibri" w:eastAsia="Calibri" w:hAnsi="Calibri" w:cs="Calibri"/>
          <w:color w:val="000000" w:themeColor="text1"/>
        </w:rPr>
        <w:t xml:space="preserve"> </w:t>
      </w:r>
      <w:r w:rsidRPr="5DD7EF82">
        <w:rPr>
          <w:rFonts w:ascii="Calibri" w:eastAsia="Calibri" w:hAnsi="Calibri" w:cs="Calibri"/>
          <w:b/>
          <w:bCs/>
          <w:color w:val="000000" w:themeColor="text1"/>
        </w:rPr>
        <w:t>None</w:t>
      </w:r>
    </w:p>
    <w:p w14:paraId="48C2140B" w14:textId="5D6AB7C0" w:rsidR="00DE0D68" w:rsidRDefault="121F7834" w:rsidP="5DD7EF82">
      <w:pPr>
        <w:rPr>
          <w:rFonts w:ascii="Calibri" w:eastAsia="Calibri" w:hAnsi="Calibri" w:cs="Calibri"/>
          <w:color w:val="000000" w:themeColor="text1"/>
        </w:rPr>
      </w:pPr>
      <w:r w:rsidRPr="5DD7EF82">
        <w:rPr>
          <w:rFonts w:ascii="Calibri" w:eastAsia="Calibri" w:hAnsi="Calibri" w:cs="Calibri"/>
          <w:b/>
          <w:bCs/>
          <w:color w:val="000000" w:themeColor="text1"/>
        </w:rPr>
        <w:t>CURRICULUM</w:t>
      </w:r>
      <w:r w:rsidRPr="5DD7EF82">
        <w:rPr>
          <w:rFonts w:ascii="Calibri" w:eastAsia="Calibri" w:hAnsi="Calibri" w:cs="Calibri"/>
          <w:color w:val="000000" w:themeColor="text1"/>
        </w:rPr>
        <w:t xml:space="preserve">:  </w:t>
      </w:r>
      <w:r w:rsidRPr="5DD7EF82">
        <w:rPr>
          <w:rFonts w:ascii="Calibri" w:eastAsia="Calibri" w:hAnsi="Calibri" w:cs="Calibri"/>
          <w:b/>
          <w:bCs/>
          <w:color w:val="000000" w:themeColor="text1"/>
        </w:rPr>
        <w:t xml:space="preserve">This course will expand on the crash investigation curriculum taught during basic academy instruction.   This course is taught in three 1-week sessions, each building upon the last.  </w:t>
      </w:r>
      <w:r w:rsidR="00F90379" w:rsidRPr="5DD7EF82">
        <w:rPr>
          <w:rFonts w:ascii="Calibri" w:eastAsia="Calibri" w:hAnsi="Calibri" w:cs="Calibri"/>
          <w:b/>
          <w:bCs/>
          <w:color w:val="000000" w:themeColor="text1"/>
        </w:rPr>
        <w:t>To</w:t>
      </w:r>
      <w:r w:rsidRPr="5DD7EF82">
        <w:rPr>
          <w:rFonts w:ascii="Calibri" w:eastAsia="Calibri" w:hAnsi="Calibri" w:cs="Calibri"/>
          <w:b/>
          <w:bCs/>
          <w:color w:val="000000" w:themeColor="text1"/>
        </w:rPr>
        <w:t xml:space="preserve"> progress through the course, students will be required to score a minimum of 70% on the assessment given at the end of each session.</w:t>
      </w:r>
    </w:p>
    <w:p w14:paraId="4892C5B5" w14:textId="2E116F9C" w:rsidR="00DE0D68" w:rsidRDefault="121F7834" w:rsidP="002868AB">
      <w:pPr>
        <w:ind w:left="720"/>
        <w:rPr>
          <w:rFonts w:ascii="Calibri" w:eastAsia="Calibri" w:hAnsi="Calibri" w:cs="Calibri"/>
          <w:color w:val="000000" w:themeColor="text1"/>
        </w:rPr>
      </w:pPr>
      <w:r w:rsidRPr="002868AB">
        <w:rPr>
          <w:rFonts w:ascii="Calibri" w:eastAsia="Calibri" w:hAnsi="Calibri" w:cs="Calibri"/>
          <w:b/>
          <w:bCs/>
          <w:color w:val="000000" w:themeColor="text1"/>
          <w:u w:val="single"/>
        </w:rPr>
        <w:t>Week 1</w:t>
      </w:r>
      <w:r w:rsidRPr="5DD7EF82">
        <w:rPr>
          <w:rFonts w:ascii="Calibri" w:eastAsia="Calibri" w:hAnsi="Calibri" w:cs="Calibri"/>
          <w:b/>
          <w:bCs/>
          <w:color w:val="000000" w:themeColor="text1"/>
        </w:rPr>
        <w:t>:  focus</w:t>
      </w:r>
      <w:r w:rsidR="00AD0304">
        <w:rPr>
          <w:rFonts w:ascii="Calibri" w:eastAsia="Calibri" w:hAnsi="Calibri" w:cs="Calibri"/>
          <w:b/>
          <w:bCs/>
          <w:color w:val="000000" w:themeColor="text1"/>
        </w:rPr>
        <w:t>es</w:t>
      </w:r>
      <w:r w:rsidRPr="5DD7EF82">
        <w:rPr>
          <w:rFonts w:ascii="Calibri" w:eastAsia="Calibri" w:hAnsi="Calibri" w:cs="Calibri"/>
          <w:b/>
          <w:bCs/>
          <w:color w:val="000000" w:themeColor="text1"/>
        </w:rPr>
        <w:t xml:space="preserve"> on the beginning of the accident reconstruction process, evidentiary requirements from the </w:t>
      </w:r>
      <w:r w:rsidR="00EB51CB">
        <w:rPr>
          <w:rFonts w:ascii="Calibri" w:eastAsia="Calibri" w:hAnsi="Calibri" w:cs="Calibri"/>
          <w:b/>
          <w:bCs/>
          <w:color w:val="000000" w:themeColor="text1"/>
        </w:rPr>
        <w:t xml:space="preserve">   </w:t>
      </w:r>
      <w:r w:rsidRPr="5DD7EF82">
        <w:rPr>
          <w:rFonts w:ascii="Calibri" w:eastAsia="Calibri" w:hAnsi="Calibri" w:cs="Calibri"/>
          <w:b/>
          <w:bCs/>
          <w:color w:val="000000" w:themeColor="text1"/>
        </w:rPr>
        <w:t>scene and vehicle, and basic accident reconstruction formulas.</w:t>
      </w:r>
    </w:p>
    <w:p w14:paraId="33ADF44D" w14:textId="252B7F93" w:rsidR="00DE0D68" w:rsidRDefault="121F7834" w:rsidP="00AD0304">
      <w:pPr>
        <w:ind w:left="720"/>
        <w:rPr>
          <w:rFonts w:ascii="Calibri" w:eastAsia="Calibri" w:hAnsi="Calibri" w:cs="Calibri"/>
          <w:color w:val="000000" w:themeColor="text1"/>
        </w:rPr>
      </w:pPr>
      <w:r w:rsidRPr="002868AB">
        <w:rPr>
          <w:rFonts w:ascii="Calibri" w:eastAsia="Calibri" w:hAnsi="Calibri" w:cs="Calibri"/>
          <w:b/>
          <w:bCs/>
          <w:color w:val="000000" w:themeColor="text1"/>
          <w:u w:val="single"/>
        </w:rPr>
        <w:t>Week 2</w:t>
      </w:r>
      <w:r w:rsidRPr="5DD7EF82">
        <w:rPr>
          <w:rFonts w:ascii="Calibri" w:eastAsia="Calibri" w:hAnsi="Calibri" w:cs="Calibri"/>
          <w:b/>
          <w:bCs/>
          <w:color w:val="000000" w:themeColor="text1"/>
        </w:rPr>
        <w:t>: focus</w:t>
      </w:r>
      <w:r w:rsidR="00AD0304">
        <w:rPr>
          <w:rFonts w:ascii="Calibri" w:eastAsia="Calibri" w:hAnsi="Calibri" w:cs="Calibri"/>
          <w:b/>
          <w:bCs/>
          <w:color w:val="000000" w:themeColor="text1"/>
        </w:rPr>
        <w:t>es</w:t>
      </w:r>
      <w:r w:rsidRPr="5DD7EF82">
        <w:rPr>
          <w:rFonts w:ascii="Calibri" w:eastAsia="Calibri" w:hAnsi="Calibri" w:cs="Calibri"/>
          <w:b/>
          <w:bCs/>
          <w:color w:val="000000" w:themeColor="text1"/>
        </w:rPr>
        <w:t xml:space="preserve"> on the Conservation of Linear Momentum and the concept of Time / Distance analysis</w:t>
      </w:r>
      <w:r w:rsidR="00B634F5">
        <w:rPr>
          <w:rFonts w:ascii="Calibri" w:eastAsia="Calibri" w:hAnsi="Calibri" w:cs="Calibri"/>
          <w:b/>
          <w:bCs/>
          <w:color w:val="000000" w:themeColor="text1"/>
        </w:rPr>
        <w:t>.</w:t>
      </w:r>
    </w:p>
    <w:p w14:paraId="27AEE14A" w14:textId="4CEF2B02" w:rsidR="00DE0D68" w:rsidRDefault="121F7834" w:rsidP="00AD0304">
      <w:pPr>
        <w:ind w:firstLine="720"/>
        <w:rPr>
          <w:rFonts w:ascii="Calibri" w:eastAsia="Calibri" w:hAnsi="Calibri" w:cs="Calibri"/>
          <w:color w:val="000000" w:themeColor="text1"/>
        </w:rPr>
      </w:pPr>
      <w:r w:rsidRPr="002868AB">
        <w:rPr>
          <w:rFonts w:ascii="Calibri" w:eastAsia="Calibri" w:hAnsi="Calibri" w:cs="Calibri"/>
          <w:b/>
          <w:bCs/>
          <w:color w:val="000000" w:themeColor="text1"/>
          <w:u w:val="single"/>
        </w:rPr>
        <w:t>Week 3</w:t>
      </w:r>
      <w:r w:rsidRPr="5DD7EF82">
        <w:rPr>
          <w:rFonts w:ascii="Calibri" w:eastAsia="Calibri" w:hAnsi="Calibri" w:cs="Calibri"/>
          <w:b/>
          <w:bCs/>
          <w:color w:val="000000" w:themeColor="text1"/>
        </w:rPr>
        <w:t xml:space="preserve">:  introduces airborne, spin, </w:t>
      </w:r>
      <w:r w:rsidR="00EB51CB">
        <w:rPr>
          <w:rFonts w:ascii="Calibri" w:eastAsia="Calibri" w:hAnsi="Calibri" w:cs="Calibri"/>
          <w:b/>
          <w:bCs/>
          <w:color w:val="000000" w:themeColor="text1"/>
        </w:rPr>
        <w:t xml:space="preserve">and </w:t>
      </w:r>
      <w:r w:rsidRPr="5DD7EF82">
        <w:rPr>
          <w:rFonts w:ascii="Calibri" w:eastAsia="Calibri" w:hAnsi="Calibri" w:cs="Calibri"/>
          <w:b/>
          <w:bCs/>
          <w:color w:val="000000" w:themeColor="text1"/>
        </w:rPr>
        <w:t>critical speed yaw.  Actual cases will be reviewed and reconstructed.</w:t>
      </w:r>
    </w:p>
    <w:p w14:paraId="01E89FAD" w14:textId="20B53BB7" w:rsidR="00DE0D68" w:rsidRDefault="121F7834" w:rsidP="5DD7EF82">
      <w:pPr>
        <w:tabs>
          <w:tab w:val="left" w:pos="2305"/>
        </w:tabs>
        <w:spacing w:line="276" w:lineRule="auto"/>
        <w:ind w:right="549"/>
        <w:jc w:val="both"/>
        <w:rPr>
          <w:rFonts w:ascii="Calibri" w:eastAsia="Calibri" w:hAnsi="Calibri" w:cs="Calibri"/>
          <w:color w:val="202124"/>
          <w:sz w:val="21"/>
          <w:szCs w:val="21"/>
        </w:rPr>
      </w:pPr>
      <w:r w:rsidRPr="5FCF0EB4">
        <w:rPr>
          <w:rFonts w:ascii="Calibri" w:eastAsia="Calibri" w:hAnsi="Calibri" w:cs="Calibri"/>
          <w:b/>
          <w:bCs/>
          <w:color w:val="000000" w:themeColor="text1"/>
        </w:rPr>
        <w:t xml:space="preserve">CLASS DATES AND LOCATION: </w:t>
      </w:r>
      <w:r w:rsidR="1B5A791D" w:rsidRPr="5FCF0EB4">
        <w:rPr>
          <w:rFonts w:ascii="Calibri" w:eastAsia="Calibri" w:hAnsi="Calibri" w:cs="Calibri"/>
          <w:color w:val="202124"/>
          <w:sz w:val="21"/>
          <w:szCs w:val="21"/>
        </w:rPr>
        <w:t>Classes are scheduled 08</w:t>
      </w:r>
      <w:r w:rsidR="00F90379">
        <w:rPr>
          <w:rFonts w:ascii="Calibri" w:eastAsia="Calibri" w:hAnsi="Calibri" w:cs="Calibri"/>
          <w:color w:val="202124"/>
          <w:sz w:val="21"/>
          <w:szCs w:val="21"/>
        </w:rPr>
        <w:t>0</w:t>
      </w:r>
      <w:r w:rsidR="1B5A791D" w:rsidRPr="5FCF0EB4">
        <w:rPr>
          <w:rFonts w:ascii="Calibri" w:eastAsia="Calibri" w:hAnsi="Calibri" w:cs="Calibri"/>
          <w:color w:val="202124"/>
          <w:sz w:val="21"/>
          <w:szCs w:val="21"/>
        </w:rPr>
        <w:t>0 to 1</w:t>
      </w:r>
      <w:r w:rsidR="345B3713" w:rsidRPr="5FCF0EB4">
        <w:rPr>
          <w:rFonts w:ascii="Calibri" w:eastAsia="Calibri" w:hAnsi="Calibri" w:cs="Calibri"/>
          <w:color w:val="202124"/>
          <w:sz w:val="21"/>
          <w:szCs w:val="21"/>
        </w:rPr>
        <w:t>6</w:t>
      </w:r>
      <w:r w:rsidR="006F3072" w:rsidRPr="5FCF0EB4">
        <w:rPr>
          <w:rFonts w:ascii="Calibri" w:eastAsia="Calibri" w:hAnsi="Calibri" w:cs="Calibri"/>
          <w:color w:val="202124"/>
          <w:sz w:val="21"/>
          <w:szCs w:val="21"/>
        </w:rPr>
        <w:t>0</w:t>
      </w:r>
      <w:r w:rsidR="1B5A791D" w:rsidRPr="5FCF0EB4">
        <w:rPr>
          <w:rFonts w:ascii="Calibri" w:eastAsia="Calibri" w:hAnsi="Calibri" w:cs="Calibri"/>
          <w:color w:val="202124"/>
          <w:sz w:val="21"/>
          <w:szCs w:val="21"/>
        </w:rPr>
        <w:t xml:space="preserve">0 hours daily, Monday through </w:t>
      </w:r>
      <w:r w:rsidR="00B634F5" w:rsidRPr="5FCF0EB4">
        <w:rPr>
          <w:rFonts w:ascii="Calibri" w:eastAsia="Calibri" w:hAnsi="Calibri" w:cs="Calibri"/>
          <w:color w:val="202124"/>
          <w:sz w:val="21"/>
          <w:szCs w:val="21"/>
        </w:rPr>
        <w:t>Thursday</w:t>
      </w:r>
      <w:r w:rsidR="1B5A791D" w:rsidRPr="5FCF0EB4">
        <w:rPr>
          <w:rFonts w:ascii="Calibri" w:eastAsia="Calibri" w:hAnsi="Calibri" w:cs="Calibri"/>
          <w:color w:val="202124"/>
          <w:sz w:val="21"/>
          <w:szCs w:val="21"/>
        </w:rPr>
        <w:t>.</w:t>
      </w:r>
      <w:r w:rsidR="00F90379">
        <w:rPr>
          <w:rFonts w:ascii="Calibri" w:eastAsia="Calibri" w:hAnsi="Calibri" w:cs="Calibri"/>
          <w:color w:val="202124"/>
          <w:sz w:val="21"/>
          <w:szCs w:val="21"/>
        </w:rPr>
        <w:t xml:space="preserve"> The classes will be located at the Glendale Training Facility: 11550 W. Glendale Ave, Glendale AZ 85307.</w:t>
      </w:r>
    </w:p>
    <w:p w14:paraId="36F4C5FD" w14:textId="7CA9DFE1" w:rsidR="11CB3872" w:rsidRDefault="11CB3872" w:rsidP="5FCF0EB4">
      <w:pPr>
        <w:spacing w:after="0" w:line="240" w:lineRule="auto"/>
        <w:ind w:firstLine="720"/>
        <w:jc w:val="both"/>
        <w:rPr>
          <w:rFonts w:ascii="Calibri" w:eastAsia="Calibri" w:hAnsi="Calibri" w:cs="Calibri"/>
        </w:rPr>
      </w:pPr>
      <w:r w:rsidRPr="5FCF0EB4">
        <w:rPr>
          <w:rFonts w:ascii="Calibri" w:eastAsia="Calibri" w:hAnsi="Calibri" w:cs="Calibri"/>
        </w:rPr>
        <w:t xml:space="preserve">Week 1: </w:t>
      </w:r>
      <w:r w:rsidR="00F90379">
        <w:rPr>
          <w:rFonts w:ascii="Calibri" w:eastAsia="Calibri" w:hAnsi="Calibri" w:cs="Calibri"/>
        </w:rPr>
        <w:t>October 2 to 6, 2023</w:t>
      </w:r>
    </w:p>
    <w:p w14:paraId="17B8E5AE" w14:textId="61E90DE0" w:rsidR="00DE0D68" w:rsidRPr="00AD0304" w:rsidRDefault="11CB3872" w:rsidP="5FCF0EB4">
      <w:pPr>
        <w:spacing w:after="0" w:line="240" w:lineRule="auto"/>
        <w:ind w:firstLine="720"/>
        <w:jc w:val="both"/>
        <w:rPr>
          <w:rFonts w:ascii="Calibri" w:eastAsia="Calibri" w:hAnsi="Calibri" w:cs="Calibri"/>
          <w:color w:val="202124"/>
          <w:sz w:val="21"/>
          <w:szCs w:val="21"/>
        </w:rPr>
      </w:pPr>
      <w:r w:rsidRPr="5FCF0EB4">
        <w:rPr>
          <w:rFonts w:ascii="Calibri" w:eastAsia="Calibri" w:hAnsi="Calibri" w:cs="Calibri"/>
        </w:rPr>
        <w:t xml:space="preserve">Week 2: </w:t>
      </w:r>
      <w:r w:rsidR="00F90379">
        <w:rPr>
          <w:rFonts w:ascii="Calibri" w:eastAsia="Calibri" w:hAnsi="Calibri" w:cs="Calibri"/>
        </w:rPr>
        <w:t>November 6 to 10, 2023</w:t>
      </w:r>
    </w:p>
    <w:p w14:paraId="782848B3" w14:textId="33452D44" w:rsidR="00DE0D68" w:rsidRDefault="11CB3872" w:rsidP="5FCF0EB4">
      <w:pPr>
        <w:spacing w:after="0" w:line="240" w:lineRule="auto"/>
        <w:ind w:firstLine="720"/>
        <w:jc w:val="both"/>
        <w:rPr>
          <w:rFonts w:ascii="Calibri" w:eastAsia="Calibri" w:hAnsi="Calibri" w:cs="Calibri"/>
        </w:rPr>
      </w:pPr>
      <w:r w:rsidRPr="5FCF0EB4">
        <w:rPr>
          <w:rFonts w:ascii="Calibri" w:eastAsia="Calibri" w:hAnsi="Calibri" w:cs="Calibri"/>
        </w:rPr>
        <w:t xml:space="preserve">Week 3: </w:t>
      </w:r>
      <w:r w:rsidR="00F90379">
        <w:rPr>
          <w:rFonts w:ascii="Calibri" w:eastAsia="Calibri" w:hAnsi="Calibri" w:cs="Calibri"/>
        </w:rPr>
        <w:t>December 4 to 8, 2023</w:t>
      </w:r>
    </w:p>
    <w:p w14:paraId="71E4E8E0" w14:textId="77777777" w:rsidR="00F90379" w:rsidRDefault="00F90379" w:rsidP="00F90379">
      <w:pPr>
        <w:spacing w:after="0" w:line="240" w:lineRule="auto"/>
        <w:jc w:val="both"/>
        <w:rPr>
          <w:rFonts w:ascii="Calibri" w:eastAsia="Calibri" w:hAnsi="Calibri" w:cs="Calibri"/>
        </w:rPr>
      </w:pPr>
    </w:p>
    <w:p w14:paraId="6490C2CF" w14:textId="0E642B4D" w:rsidR="00F90379" w:rsidRPr="007E56B7" w:rsidRDefault="00F90379" w:rsidP="00F90379">
      <w:pPr>
        <w:spacing w:after="0" w:line="240" w:lineRule="auto"/>
        <w:jc w:val="both"/>
        <w:rPr>
          <w:rFonts w:ascii="Calibri" w:eastAsia="Calibri" w:hAnsi="Calibri" w:cs="Calibri"/>
          <w:color w:val="202124"/>
          <w:sz w:val="21"/>
          <w:szCs w:val="21"/>
          <w:u w:val="single"/>
        </w:rPr>
      </w:pPr>
      <w:r w:rsidRPr="007E56B7">
        <w:rPr>
          <w:rFonts w:ascii="Calibri" w:eastAsia="Calibri" w:hAnsi="Calibri" w:cs="Calibri"/>
          <w:u w:val="single"/>
        </w:rPr>
        <w:t>You must be available for all three weeks to sign up for this course.</w:t>
      </w:r>
    </w:p>
    <w:p w14:paraId="272F1F74" w14:textId="77777777" w:rsidR="00EB51CB" w:rsidRPr="00AD0304" w:rsidRDefault="00EB51CB" w:rsidP="00AD0304">
      <w:pPr>
        <w:spacing w:after="0" w:line="240" w:lineRule="auto"/>
        <w:ind w:firstLine="720"/>
        <w:jc w:val="both"/>
        <w:rPr>
          <w:rFonts w:ascii="Calibri" w:eastAsia="Calibri" w:hAnsi="Calibri" w:cs="Calibri"/>
        </w:rPr>
      </w:pPr>
    </w:p>
    <w:p w14:paraId="62BFB606" w14:textId="3755621B" w:rsidR="00DE0D68" w:rsidRDefault="121F7834" w:rsidP="5DD7EF82">
      <w:pPr>
        <w:spacing w:before="1"/>
        <w:ind w:right="310"/>
        <w:rPr>
          <w:rFonts w:ascii="Calibri" w:eastAsia="Calibri" w:hAnsi="Calibri" w:cs="Calibri"/>
          <w:color w:val="000000" w:themeColor="text1"/>
        </w:rPr>
      </w:pPr>
      <w:r w:rsidRPr="5DD7EF82">
        <w:rPr>
          <w:rFonts w:ascii="Calibri" w:eastAsia="Calibri" w:hAnsi="Calibri" w:cs="Calibri"/>
          <w:b/>
          <w:bCs/>
          <w:color w:val="000000" w:themeColor="text1"/>
        </w:rPr>
        <w:t xml:space="preserve">REGISTRATION: </w:t>
      </w:r>
      <w:r w:rsidRPr="5DD7EF82">
        <w:rPr>
          <w:rFonts w:ascii="Calibri" w:eastAsia="Calibri" w:hAnsi="Calibri" w:cs="Calibri"/>
          <w:color w:val="000000" w:themeColor="text1"/>
        </w:rPr>
        <w:t>Re</w:t>
      </w:r>
      <w:r w:rsidR="1AD9CB59" w:rsidRPr="5DD7EF82">
        <w:rPr>
          <w:rFonts w:ascii="Calibri" w:eastAsia="Calibri" w:hAnsi="Calibri" w:cs="Calibri"/>
          <w:color w:val="000000" w:themeColor="text1"/>
        </w:rPr>
        <w:t>gistration is on a first come first served basis</w:t>
      </w:r>
      <w:r w:rsidR="621E7AC7" w:rsidRPr="5DD7EF82">
        <w:rPr>
          <w:rFonts w:ascii="Calibri" w:eastAsia="Calibri" w:hAnsi="Calibri" w:cs="Calibri"/>
          <w:color w:val="000000" w:themeColor="text1"/>
        </w:rPr>
        <w:t xml:space="preserve"> via email to kstrohmeyer@scottsdaleaz.gov</w:t>
      </w:r>
    </w:p>
    <w:p w14:paraId="379F4017" w14:textId="21F8206D" w:rsidR="00DE0D68" w:rsidRDefault="121F7834" w:rsidP="5DD7EF82">
      <w:pPr>
        <w:spacing w:before="56"/>
        <w:ind w:right="548"/>
        <w:jc w:val="both"/>
        <w:rPr>
          <w:rFonts w:ascii="Calibri" w:eastAsia="Calibri" w:hAnsi="Calibri" w:cs="Calibri"/>
          <w:color w:val="000000" w:themeColor="text1"/>
        </w:rPr>
      </w:pPr>
      <w:r w:rsidRPr="5DD7EF82">
        <w:rPr>
          <w:rFonts w:ascii="Calibri" w:eastAsia="Calibri" w:hAnsi="Calibri" w:cs="Calibri"/>
          <w:b/>
          <w:bCs/>
          <w:color w:val="000000" w:themeColor="text1"/>
        </w:rPr>
        <w:t xml:space="preserve">OUT OF TOWN STUDENTS: </w:t>
      </w:r>
      <w:r w:rsidRPr="5DD7EF82">
        <w:rPr>
          <w:rFonts w:ascii="Calibri" w:eastAsia="Calibri" w:hAnsi="Calibri" w:cs="Calibri"/>
          <w:color w:val="000000" w:themeColor="text1"/>
        </w:rPr>
        <w:t>Student travel and lodging arrangements are the responsibility of the student’s agency. Reimbursement is not available for these courses.</w:t>
      </w:r>
    </w:p>
    <w:p w14:paraId="2333D024" w14:textId="78384F02" w:rsidR="00DE0D68" w:rsidRDefault="121F7834" w:rsidP="5DD7EF82">
      <w:pPr>
        <w:ind w:right="548"/>
        <w:jc w:val="both"/>
        <w:rPr>
          <w:rFonts w:ascii="Calibri" w:eastAsia="Calibri" w:hAnsi="Calibri" w:cs="Calibri"/>
          <w:color w:val="000000" w:themeColor="text1"/>
        </w:rPr>
      </w:pPr>
      <w:r w:rsidRPr="5DD7EF82">
        <w:rPr>
          <w:rFonts w:ascii="Calibri" w:eastAsia="Calibri" w:hAnsi="Calibri" w:cs="Calibri"/>
          <w:b/>
          <w:bCs/>
          <w:color w:val="000000" w:themeColor="text1"/>
        </w:rPr>
        <w:t>CLASS ATTIRE</w:t>
      </w:r>
      <w:r w:rsidR="00F90379">
        <w:rPr>
          <w:rFonts w:ascii="Calibri" w:eastAsia="Calibri" w:hAnsi="Calibri" w:cs="Calibri"/>
          <w:b/>
          <w:bCs/>
          <w:color w:val="000000" w:themeColor="text1"/>
        </w:rPr>
        <w:t xml:space="preserve"> </w:t>
      </w:r>
      <w:r w:rsidRPr="5DD7EF82">
        <w:rPr>
          <w:rFonts w:ascii="Calibri" w:eastAsia="Calibri" w:hAnsi="Calibri" w:cs="Calibri"/>
          <w:b/>
          <w:bCs/>
          <w:color w:val="000000" w:themeColor="text1"/>
        </w:rPr>
        <w:t xml:space="preserve">AND RESOURCES: </w:t>
      </w:r>
    </w:p>
    <w:p w14:paraId="5A1888A9" w14:textId="75E6B969" w:rsidR="00DE0D68" w:rsidRDefault="4337BF3A" w:rsidP="5DD7EF82">
      <w:pPr>
        <w:spacing w:line="276" w:lineRule="auto"/>
        <w:jc w:val="both"/>
      </w:pPr>
      <w:r w:rsidRPr="5DD7EF82">
        <w:rPr>
          <w:rFonts w:ascii="Calibri" w:eastAsia="Calibri" w:hAnsi="Calibri" w:cs="Calibri"/>
          <w:b/>
          <w:bCs/>
        </w:rPr>
        <w:t>Attire:</w:t>
      </w:r>
      <w:r w:rsidRPr="5DD7EF82">
        <w:rPr>
          <w:rFonts w:ascii="Calibri" w:eastAsia="Calibri" w:hAnsi="Calibri" w:cs="Calibri"/>
        </w:rPr>
        <w:t xml:space="preserve"> Business Casual</w:t>
      </w:r>
    </w:p>
    <w:p w14:paraId="3054B379" w14:textId="233BF5BE" w:rsidR="00AD0304" w:rsidRDefault="4337BF3A" w:rsidP="5DD7EF82">
      <w:pPr>
        <w:spacing w:line="276" w:lineRule="auto"/>
        <w:jc w:val="both"/>
        <w:rPr>
          <w:rFonts w:ascii="Calibri" w:eastAsia="Calibri" w:hAnsi="Calibri" w:cs="Calibri"/>
        </w:rPr>
      </w:pPr>
      <w:r w:rsidRPr="00AD0304">
        <w:rPr>
          <w:rFonts w:ascii="Calibri" w:eastAsia="Calibri" w:hAnsi="Calibri" w:cs="Calibri"/>
          <w:b/>
          <w:bCs/>
          <w:u w:val="single"/>
        </w:rPr>
        <w:t>Required</w:t>
      </w:r>
      <w:r w:rsidRPr="5DD7EF82">
        <w:rPr>
          <w:rFonts w:ascii="Calibri" w:eastAsia="Calibri" w:hAnsi="Calibri" w:cs="Calibri"/>
          <w:b/>
          <w:bCs/>
        </w:rPr>
        <w:t xml:space="preserve"> Equipment:</w:t>
      </w:r>
      <w:r w:rsidRPr="5DD7EF82">
        <w:rPr>
          <w:rFonts w:ascii="Calibri" w:eastAsia="Calibri" w:hAnsi="Calibri" w:cs="Calibri"/>
        </w:rPr>
        <w:t xml:space="preserve"> </w:t>
      </w:r>
    </w:p>
    <w:p w14:paraId="1392FD99" w14:textId="77777777" w:rsidR="00AD0304" w:rsidRDefault="4337BF3A" w:rsidP="00AD0304">
      <w:pPr>
        <w:spacing w:after="0" w:line="240" w:lineRule="auto"/>
        <w:ind w:firstLine="720"/>
        <w:jc w:val="both"/>
        <w:rPr>
          <w:rFonts w:ascii="Calibri" w:eastAsia="Calibri" w:hAnsi="Calibri" w:cs="Calibri"/>
        </w:rPr>
      </w:pPr>
      <w:r w:rsidRPr="5DD7EF82">
        <w:rPr>
          <w:rFonts w:ascii="Calibri" w:eastAsia="Calibri" w:hAnsi="Calibri" w:cs="Calibri"/>
        </w:rPr>
        <w:t>1. Traffic Crash Template</w:t>
      </w:r>
      <w:r w:rsidR="00AD0304">
        <w:rPr>
          <w:rFonts w:ascii="Calibri" w:eastAsia="Calibri" w:hAnsi="Calibri" w:cs="Calibri"/>
        </w:rPr>
        <w:t xml:space="preserve"> (IPTM Blue Blitz or Northwestern Traffic Template)</w:t>
      </w:r>
      <w:r w:rsidRPr="5DD7EF82">
        <w:rPr>
          <w:rFonts w:ascii="Calibri" w:eastAsia="Calibri" w:hAnsi="Calibri" w:cs="Calibri"/>
        </w:rPr>
        <w:t xml:space="preserve"> </w:t>
      </w:r>
    </w:p>
    <w:p w14:paraId="210E10E2" w14:textId="62ED80AA" w:rsidR="00AD0304" w:rsidRDefault="4337BF3A" w:rsidP="00F90379">
      <w:pPr>
        <w:spacing w:after="0" w:line="240" w:lineRule="auto"/>
        <w:ind w:firstLine="720"/>
        <w:jc w:val="both"/>
        <w:rPr>
          <w:rFonts w:ascii="Calibri" w:eastAsia="Calibri" w:hAnsi="Calibri" w:cs="Calibri"/>
        </w:rPr>
      </w:pPr>
      <w:r w:rsidRPr="5DD7EF82">
        <w:rPr>
          <w:rFonts w:ascii="Calibri" w:eastAsia="Calibri" w:hAnsi="Calibri" w:cs="Calibri"/>
        </w:rPr>
        <w:t>2. Scientific Calculator</w:t>
      </w:r>
      <w:r w:rsidR="002868AB">
        <w:rPr>
          <w:rFonts w:ascii="Calibri" w:eastAsia="Calibri" w:hAnsi="Calibri" w:cs="Calibri"/>
        </w:rPr>
        <w:t>: Texas Instruments TI-30</w:t>
      </w:r>
      <w:r w:rsidR="00572F67">
        <w:rPr>
          <w:rFonts w:ascii="Calibri" w:eastAsia="Calibri" w:hAnsi="Calibri" w:cs="Calibri"/>
        </w:rPr>
        <w:t>X</w:t>
      </w:r>
      <w:r w:rsidR="00F90379">
        <w:rPr>
          <w:rFonts w:ascii="Calibri" w:eastAsia="Calibri" w:hAnsi="Calibri" w:cs="Calibri"/>
        </w:rPr>
        <w:t>a</w:t>
      </w:r>
      <w:r w:rsidR="00572F67">
        <w:rPr>
          <w:rFonts w:ascii="Calibri" w:eastAsia="Calibri" w:hAnsi="Calibri" w:cs="Calibri"/>
        </w:rPr>
        <w:t xml:space="preserve"> or equivalent </w:t>
      </w:r>
      <w:r w:rsidRPr="5DD7EF82">
        <w:rPr>
          <w:rFonts w:ascii="Calibri" w:eastAsia="Calibri" w:hAnsi="Calibri" w:cs="Calibri"/>
        </w:rPr>
        <w:t xml:space="preserve">(please be sure you know how to use it) </w:t>
      </w:r>
    </w:p>
    <w:p w14:paraId="2B6B310F" w14:textId="719780B0" w:rsidR="00AD0304" w:rsidRDefault="00F90379" w:rsidP="00AD0304">
      <w:pPr>
        <w:spacing w:after="0" w:line="240" w:lineRule="auto"/>
        <w:ind w:firstLine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</w:t>
      </w:r>
      <w:r w:rsidR="4337BF3A" w:rsidRPr="5DD7EF82">
        <w:rPr>
          <w:rFonts w:ascii="Calibri" w:eastAsia="Calibri" w:hAnsi="Calibri" w:cs="Calibri"/>
        </w:rPr>
        <w:t xml:space="preserve">. 360 Degree Protractor </w:t>
      </w:r>
    </w:p>
    <w:p w14:paraId="57FB19E9" w14:textId="5A3EB4F5" w:rsidR="00DE0D68" w:rsidRDefault="00F90379" w:rsidP="00AD0304">
      <w:pPr>
        <w:spacing w:after="0" w:line="240" w:lineRule="auto"/>
        <w:ind w:firstLine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</w:t>
      </w:r>
      <w:r w:rsidR="4337BF3A" w:rsidRPr="5DD7EF82">
        <w:rPr>
          <w:rFonts w:ascii="Calibri" w:eastAsia="Calibri" w:hAnsi="Calibri" w:cs="Calibri"/>
        </w:rPr>
        <w:t>. Colored Pencils</w:t>
      </w:r>
    </w:p>
    <w:p w14:paraId="72F83321" w14:textId="77777777" w:rsidR="00EB51CB" w:rsidRDefault="00EB51CB" w:rsidP="00AD0304">
      <w:pPr>
        <w:spacing w:after="0" w:line="240" w:lineRule="auto"/>
        <w:ind w:firstLine="720"/>
        <w:jc w:val="both"/>
      </w:pPr>
    </w:p>
    <w:p w14:paraId="63C1C9A6" w14:textId="2ECFB754" w:rsidR="00DE0D68" w:rsidRDefault="4337BF3A" w:rsidP="5DD7EF82">
      <w:pPr>
        <w:spacing w:line="276" w:lineRule="auto"/>
        <w:jc w:val="both"/>
      </w:pPr>
      <w:r w:rsidRPr="5DD7EF82">
        <w:rPr>
          <w:rFonts w:ascii="Calibri" w:eastAsia="Calibri" w:hAnsi="Calibri" w:cs="Calibri"/>
          <w:b/>
          <w:bCs/>
        </w:rPr>
        <w:t>Suggested Equipment:</w:t>
      </w:r>
      <w:r w:rsidRPr="5DD7EF82">
        <w:rPr>
          <w:rFonts w:ascii="Calibri" w:eastAsia="Calibri" w:hAnsi="Calibri" w:cs="Calibri"/>
        </w:rPr>
        <w:t xml:space="preserve"> A pen/pencil and notebook or electronic note-taking device is highly recommended.  A blank jump drive is recommended for downloading any additional class materials.</w:t>
      </w:r>
    </w:p>
    <w:p w14:paraId="348E765E" w14:textId="42B44BA3" w:rsidR="00DE0D68" w:rsidRPr="00B634F5" w:rsidRDefault="00B634F5" w:rsidP="5DD7EF82">
      <w:pPr>
        <w:spacing w:before="4"/>
        <w:rPr>
          <w:rFonts w:ascii="Calibri" w:eastAsia="Calibri" w:hAnsi="Calibri" w:cs="Calibri"/>
          <w:b/>
          <w:bCs/>
          <w:color w:val="000000" w:themeColor="text1"/>
        </w:rPr>
      </w:pPr>
      <w:r w:rsidRPr="00B634F5">
        <w:rPr>
          <w:rFonts w:ascii="Calibri" w:eastAsia="Calibri" w:hAnsi="Calibri" w:cs="Calibri"/>
          <w:b/>
          <w:bCs/>
          <w:color w:val="000000" w:themeColor="text1"/>
        </w:rPr>
        <w:t>This course has been determined to qualify for AZPOST continuing training credit.</w:t>
      </w:r>
    </w:p>
    <w:p w14:paraId="2C078E63" w14:textId="194E014A" w:rsidR="00DE0D68" w:rsidRDefault="121F7834" w:rsidP="00AD0304">
      <w:pPr>
        <w:jc w:val="both"/>
      </w:pPr>
      <w:r w:rsidRPr="5DD7EF82">
        <w:rPr>
          <w:rFonts w:ascii="Calibri" w:eastAsia="Calibri" w:hAnsi="Calibri" w:cs="Calibri"/>
          <w:b/>
          <w:bCs/>
          <w:color w:val="000000" w:themeColor="text1"/>
        </w:rPr>
        <w:t>INFORMATION</w:t>
      </w:r>
      <w:r w:rsidRPr="5DD7EF82">
        <w:rPr>
          <w:rFonts w:ascii="Calibri" w:eastAsia="Calibri" w:hAnsi="Calibri" w:cs="Calibri"/>
          <w:b/>
          <w:bCs/>
          <w:color w:val="000000" w:themeColor="text1"/>
          <w:highlight w:val="yellow"/>
        </w:rPr>
        <w:t xml:space="preserve">: </w:t>
      </w:r>
      <w:r w:rsidRPr="5DD7EF82">
        <w:rPr>
          <w:rFonts w:ascii="Calibri" w:eastAsia="Calibri" w:hAnsi="Calibri" w:cs="Calibri"/>
          <w:color w:val="000000" w:themeColor="text1"/>
          <w:highlight w:val="yellow"/>
        </w:rPr>
        <w:t xml:space="preserve">For additional information please contact Ken Strohmeyer at </w:t>
      </w:r>
      <w:hyperlink r:id="rId4">
        <w:r w:rsidRPr="5DD7EF82">
          <w:rPr>
            <w:rStyle w:val="Hyperlink"/>
            <w:rFonts w:ascii="Calibri" w:eastAsia="Calibri" w:hAnsi="Calibri" w:cs="Calibri"/>
            <w:highlight w:val="yellow"/>
          </w:rPr>
          <w:t>kstrohmeyer@scottsdaleaz.gov</w:t>
        </w:r>
      </w:hyperlink>
      <w:r w:rsidRPr="5DD7EF82">
        <w:rPr>
          <w:rFonts w:ascii="Calibri" w:eastAsia="Calibri" w:hAnsi="Calibri" w:cs="Calibri"/>
          <w:color w:val="000000" w:themeColor="text1"/>
          <w:highlight w:val="yellow"/>
        </w:rPr>
        <w:t>.</w:t>
      </w:r>
    </w:p>
    <w:sectPr w:rsidR="00DE0D6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FFBC406"/>
    <w:rsid w:val="00151B04"/>
    <w:rsid w:val="002868AB"/>
    <w:rsid w:val="004A0047"/>
    <w:rsid w:val="00572F67"/>
    <w:rsid w:val="006F3072"/>
    <w:rsid w:val="007E56B7"/>
    <w:rsid w:val="00AD0304"/>
    <w:rsid w:val="00B634F5"/>
    <w:rsid w:val="00DE0D68"/>
    <w:rsid w:val="00EB51CB"/>
    <w:rsid w:val="00F90379"/>
    <w:rsid w:val="02CC082F"/>
    <w:rsid w:val="07901D9F"/>
    <w:rsid w:val="11CB3872"/>
    <w:rsid w:val="121F7834"/>
    <w:rsid w:val="12B1EA15"/>
    <w:rsid w:val="1AD9CB59"/>
    <w:rsid w:val="1B5A791D"/>
    <w:rsid w:val="1F233E09"/>
    <w:rsid w:val="2403CBDF"/>
    <w:rsid w:val="2C6DF3F6"/>
    <w:rsid w:val="2F414F59"/>
    <w:rsid w:val="30DD1FBA"/>
    <w:rsid w:val="3278F01B"/>
    <w:rsid w:val="345B3713"/>
    <w:rsid w:val="351F4D11"/>
    <w:rsid w:val="4337BF3A"/>
    <w:rsid w:val="4369AE7B"/>
    <w:rsid w:val="44AA36E4"/>
    <w:rsid w:val="44FBB63F"/>
    <w:rsid w:val="45057EDC"/>
    <w:rsid w:val="4FFBC406"/>
    <w:rsid w:val="54739538"/>
    <w:rsid w:val="5AD4321E"/>
    <w:rsid w:val="5C403BF3"/>
    <w:rsid w:val="5DD7EF82"/>
    <w:rsid w:val="5FCF0EB4"/>
    <w:rsid w:val="621E7AC7"/>
    <w:rsid w:val="72C8A9AA"/>
    <w:rsid w:val="7ABF784F"/>
    <w:rsid w:val="7AE5B73B"/>
    <w:rsid w:val="7EADEE2A"/>
    <w:rsid w:val="7FE9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BC406"/>
  <w15:chartTrackingRefBased/>
  <w15:docId w15:val="{F547F643-BAA2-43A1-B962-E5FD3CF68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strohmeyer@scottsdaleaz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Strohmeyer, Ken - 831</dc:creator>
  <cp:keywords/>
  <dc:description/>
  <cp:lastModifiedBy>Strohmeyer, Ken - 831</cp:lastModifiedBy>
  <cp:revision>4</cp:revision>
  <cp:lastPrinted>2021-03-17T14:50:00Z</cp:lastPrinted>
  <dcterms:created xsi:type="dcterms:W3CDTF">2023-01-06T22:27:00Z</dcterms:created>
  <dcterms:modified xsi:type="dcterms:W3CDTF">2023-06-05T18:04:00Z</dcterms:modified>
</cp:coreProperties>
</file>